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0310" w14:textId="77777777" w:rsidR="00C7215F" w:rsidRDefault="00C7215F" w:rsidP="00C7215F">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Statement of Diversity and Inclusion:</w:t>
      </w:r>
    </w:p>
    <w:p w14:paraId="7E7124F8" w14:textId="77777777" w:rsidR="00C7215F" w:rsidRDefault="00C7215F" w:rsidP="00C7215F">
      <w:pPr>
        <w:rPr>
          <w:rFonts w:ascii="Times New Roman" w:eastAsia="Times New Roman" w:hAnsi="Times New Roman" w:cs="Times New Roman"/>
          <w:b/>
          <w:sz w:val="24"/>
          <w:szCs w:val="24"/>
        </w:rPr>
      </w:pPr>
    </w:p>
    <w:p w14:paraId="20A11F89" w14:textId="77777777" w:rsidR="00466F8E" w:rsidRPr="00CD3CCD" w:rsidRDefault="00C7215F" w:rsidP="00466F8E">
      <w:pPr>
        <w:rPr>
          <w:rFonts w:ascii="Times New Roman" w:eastAsia="Times New Roman" w:hAnsi="Times New Roman" w:cs="Times New Roman"/>
          <w:sz w:val="24"/>
          <w:szCs w:val="24"/>
        </w:rPr>
      </w:pPr>
      <w:r w:rsidRPr="00CD3CCD">
        <w:rPr>
          <w:rFonts w:ascii="Times New Roman" w:eastAsia="Times New Roman" w:hAnsi="Times New Roman" w:cs="Times New Roman"/>
          <w:sz w:val="24"/>
          <w:szCs w:val="24"/>
        </w:rPr>
        <w:t xml:space="preserve">We fully support the diversity and inclusion principles articulated by NOAA, OAR, and CPO. As </w:t>
      </w:r>
      <w:proofErr w:type="gramStart"/>
      <w:r w:rsidRPr="00CD3CCD">
        <w:rPr>
          <w:rFonts w:ascii="Times New Roman" w:eastAsia="Times New Roman" w:hAnsi="Times New Roman" w:cs="Times New Roman"/>
          <w:sz w:val="24"/>
          <w:szCs w:val="24"/>
        </w:rPr>
        <w:t>PI’s</w:t>
      </w:r>
      <w:proofErr w:type="gramEnd"/>
      <w:r w:rsidRPr="00CD3CCD">
        <w:rPr>
          <w:rFonts w:ascii="Times New Roman" w:eastAsia="Times New Roman" w:hAnsi="Times New Roman" w:cs="Times New Roman"/>
          <w:sz w:val="24"/>
          <w:szCs w:val="24"/>
        </w:rPr>
        <w:t xml:space="preserve"> at state institutions, we believe that our scientific practice must be open and inclusive and that our outreach must reflect the diverse stakeholders that have an interest in our work. The lead-PI has advised students of diverse racial and gender backgrounds through his work at the University of Washington. The co-PI is multi-racial (Latinx and European) and has demonstrated his commitment to fostering a supportive and inclusive learning environment through </w:t>
      </w:r>
      <w:proofErr w:type="spellStart"/>
      <w:r w:rsidRPr="00CD3CCD">
        <w:rPr>
          <w:rFonts w:ascii="Times New Roman" w:eastAsia="Times New Roman" w:hAnsi="Times New Roman" w:cs="Times New Roman"/>
          <w:sz w:val="24"/>
          <w:szCs w:val="24"/>
        </w:rPr>
        <w:t>i</w:t>
      </w:r>
      <w:proofErr w:type="spellEnd"/>
      <w:r w:rsidRPr="00CD3CCD">
        <w:rPr>
          <w:rFonts w:ascii="Times New Roman" w:eastAsia="Times New Roman" w:hAnsi="Times New Roman" w:cs="Times New Roman"/>
          <w:sz w:val="24"/>
          <w:szCs w:val="24"/>
        </w:rPr>
        <w:t>) developing courses on these issues at the University of Washington during graduate school and ii) participating in the NSF's Alliances for Graduate Education and the Professoriate (AGEP) program. We plan to accept a graduate student researcher to work with us on this project and will strongly encourage applications from underrepresented groups in the sciences, and consider diversity positively in our hiring to the extent that we are able.</w:t>
      </w:r>
      <w:r w:rsidR="00466F8E" w:rsidRPr="00CD3CCD">
        <w:rPr>
          <w:rFonts w:ascii="Times New Roman" w:eastAsia="Times New Roman" w:hAnsi="Times New Roman" w:cs="Times New Roman"/>
          <w:sz w:val="24"/>
          <w:szCs w:val="24"/>
        </w:rPr>
        <w:t xml:space="preserve"> </w:t>
      </w:r>
    </w:p>
    <w:p w14:paraId="183DC956" w14:textId="77777777" w:rsidR="00466F8E" w:rsidRPr="00CD3CCD" w:rsidRDefault="00466F8E" w:rsidP="00466F8E">
      <w:pPr>
        <w:rPr>
          <w:rFonts w:ascii="Times New Roman" w:eastAsia="Times New Roman" w:hAnsi="Times New Roman" w:cs="Times New Roman"/>
          <w:sz w:val="24"/>
          <w:szCs w:val="24"/>
        </w:rPr>
      </w:pPr>
    </w:p>
    <w:p w14:paraId="010650B9" w14:textId="1D7A0AFA" w:rsidR="00466F8E" w:rsidRPr="00CD3CCD" w:rsidRDefault="00466F8E" w:rsidP="00466F8E">
      <w:pPr>
        <w:rPr>
          <w:rFonts w:ascii="Times New Roman" w:eastAsia="Times New Roman" w:hAnsi="Times New Roman" w:cs="Times New Roman"/>
          <w:sz w:val="24"/>
          <w:szCs w:val="24"/>
        </w:rPr>
      </w:pPr>
      <w:r w:rsidRPr="00CD3CCD">
        <w:rPr>
          <w:rFonts w:ascii="Times New Roman" w:eastAsia="Times New Roman" w:hAnsi="Times New Roman" w:cs="Times New Roman"/>
          <w:sz w:val="24"/>
          <w:szCs w:val="24"/>
        </w:rPr>
        <w:t xml:space="preserve">PI Donohoe serves </w:t>
      </w:r>
      <w:r w:rsidR="00D16A1E" w:rsidRPr="00CD3CCD">
        <w:rPr>
          <w:rFonts w:ascii="Times New Roman" w:eastAsia="Times New Roman" w:hAnsi="Times New Roman" w:cs="Times New Roman"/>
          <w:sz w:val="24"/>
          <w:szCs w:val="24"/>
        </w:rPr>
        <w:t xml:space="preserve">on the UW APL Science &amp; Engineering Enrichment &amp; Development Postdoctoral Fellowship Committee. This Fellowship is </w:t>
      </w:r>
      <w:r w:rsidR="00D16A1E" w:rsidRPr="00CD3CCD">
        <w:rPr>
          <w:rFonts w:ascii="Times New Roman" w:hAnsi="Times New Roman" w:cs="Times New Roman"/>
        </w:rPr>
        <w:t>focused on building and sustaining an inclusive and equitable research environment</w:t>
      </w:r>
      <w:r w:rsidR="00D16A1E" w:rsidRPr="00CD3CCD">
        <w:rPr>
          <w:rFonts w:ascii="Times New Roman" w:hAnsi="Times New Roman" w:cs="Times New Roman"/>
        </w:rPr>
        <w:t xml:space="preserve"> </w:t>
      </w:r>
      <w:r w:rsidR="00CD3CCD" w:rsidRPr="00CD3CCD">
        <w:rPr>
          <w:rFonts w:ascii="Times New Roman" w:hAnsi="Times New Roman" w:cs="Times New Roman"/>
        </w:rPr>
        <w:t>through</w:t>
      </w:r>
      <w:r w:rsidR="00D16A1E" w:rsidRPr="00CD3CCD">
        <w:rPr>
          <w:rFonts w:ascii="Times New Roman" w:hAnsi="Times New Roman" w:cs="Times New Roman"/>
        </w:rPr>
        <w:t xml:space="preserve"> providing job opportunities for </w:t>
      </w:r>
      <w:r w:rsidR="00CD3CCD" w:rsidRPr="00CD3CCD">
        <w:rPr>
          <w:rFonts w:ascii="Times New Roman" w:hAnsi="Times New Roman" w:cs="Times New Roman"/>
        </w:rPr>
        <w:t>underrepresented</w:t>
      </w:r>
      <w:r w:rsidR="00D16A1E" w:rsidRPr="00CD3CCD">
        <w:rPr>
          <w:rFonts w:ascii="Times New Roman" w:hAnsi="Times New Roman" w:cs="Times New Roman"/>
        </w:rPr>
        <w:t xml:space="preserve"> groups in the Sciences</w:t>
      </w:r>
      <w:r w:rsidR="00D16A1E" w:rsidRPr="00CD3CCD">
        <w:rPr>
          <w:rFonts w:ascii="Times New Roman" w:eastAsia="Times New Roman" w:hAnsi="Times New Roman" w:cs="Times New Roman"/>
          <w:sz w:val="24"/>
          <w:szCs w:val="24"/>
        </w:rPr>
        <w:t xml:space="preserve">. </w:t>
      </w:r>
      <w:r w:rsidRPr="00CD3CCD">
        <w:rPr>
          <w:rFonts w:ascii="Times New Roman" w:eastAsia="Times New Roman" w:hAnsi="Times New Roman" w:cs="Times New Roman"/>
          <w:sz w:val="24"/>
          <w:szCs w:val="24"/>
        </w:rPr>
        <w:t xml:space="preserve">PI </w:t>
      </w:r>
      <w:r w:rsidRPr="00CD3CCD">
        <w:rPr>
          <w:rFonts w:ascii="Times New Roman" w:eastAsia="Times New Roman" w:hAnsi="Times New Roman" w:cs="Times New Roman"/>
          <w:sz w:val="24"/>
          <w:szCs w:val="24"/>
        </w:rPr>
        <w:t>Donohoe</w:t>
      </w:r>
      <w:r w:rsidRPr="00CD3CCD">
        <w:rPr>
          <w:rFonts w:ascii="Times New Roman" w:eastAsia="Times New Roman" w:hAnsi="Times New Roman" w:cs="Times New Roman"/>
          <w:sz w:val="24"/>
          <w:szCs w:val="24"/>
        </w:rPr>
        <w:t xml:space="preserve"> is collaborating </w:t>
      </w:r>
      <w:r w:rsidRPr="00CD3CCD">
        <w:rPr>
          <w:rFonts w:ascii="Times New Roman" w:eastAsia="Times New Roman" w:hAnsi="Times New Roman" w:cs="Times New Roman"/>
          <w:sz w:val="24"/>
          <w:szCs w:val="24"/>
        </w:rPr>
        <w:t>with the</w:t>
      </w:r>
      <w:r w:rsidRPr="00CD3CCD">
        <w:rPr>
          <w:rFonts w:ascii="Times New Roman" w:eastAsia="Times New Roman" w:hAnsi="Times New Roman" w:cs="Times New Roman"/>
          <w:sz w:val="24"/>
          <w:szCs w:val="24"/>
        </w:rPr>
        <w:t xml:space="preserve"> UW</w:t>
      </w:r>
      <w:r w:rsidRPr="00CD3CCD">
        <w:rPr>
          <w:rFonts w:ascii="Times New Roman" w:eastAsia="Times New Roman" w:hAnsi="Times New Roman" w:cs="Times New Roman"/>
          <w:sz w:val="24"/>
          <w:szCs w:val="24"/>
        </w:rPr>
        <w:t xml:space="preserve"> </w:t>
      </w:r>
      <w:r w:rsidRPr="00CD3CCD">
        <w:rPr>
          <w:rFonts w:ascii="Times New Roman" w:eastAsia="Times New Roman" w:hAnsi="Times New Roman" w:cs="Times New Roman"/>
          <w:sz w:val="24"/>
          <w:szCs w:val="24"/>
        </w:rPr>
        <w:t xml:space="preserve">Program on Climate Change </w:t>
      </w:r>
      <w:r w:rsidR="00D16A1E" w:rsidRPr="00CD3CCD">
        <w:rPr>
          <w:rFonts w:ascii="Times New Roman" w:eastAsia="Times New Roman" w:hAnsi="Times New Roman" w:cs="Times New Roman"/>
          <w:sz w:val="24"/>
          <w:szCs w:val="24"/>
        </w:rPr>
        <w:t xml:space="preserve">and the </w:t>
      </w:r>
      <w:r w:rsidR="00CD3CCD" w:rsidRPr="00CD3CCD">
        <w:rPr>
          <w:rFonts w:ascii="Times New Roman" w:eastAsia="Times New Roman" w:hAnsi="Times New Roman" w:cs="Times New Roman"/>
          <w:sz w:val="24"/>
          <w:szCs w:val="24"/>
        </w:rPr>
        <w:t>Pacific</w:t>
      </w:r>
      <w:r w:rsidR="00D16A1E" w:rsidRPr="00CD3CCD">
        <w:rPr>
          <w:rFonts w:ascii="Times New Roman" w:eastAsia="Times New Roman" w:hAnsi="Times New Roman" w:cs="Times New Roman"/>
          <w:sz w:val="24"/>
          <w:szCs w:val="24"/>
        </w:rPr>
        <w:t xml:space="preserve"> Science Center </w:t>
      </w:r>
      <w:r w:rsidRPr="00CD3CCD">
        <w:rPr>
          <w:rFonts w:ascii="Times New Roman" w:eastAsia="Times New Roman" w:hAnsi="Times New Roman" w:cs="Times New Roman"/>
          <w:sz w:val="24"/>
          <w:szCs w:val="24"/>
        </w:rPr>
        <w:t xml:space="preserve">to host </w:t>
      </w:r>
      <w:r w:rsidR="00CD3CCD" w:rsidRPr="00CD3CCD">
        <w:rPr>
          <w:rFonts w:ascii="Times New Roman" w:eastAsia="Times New Roman" w:hAnsi="Times New Roman" w:cs="Times New Roman"/>
          <w:sz w:val="24"/>
          <w:szCs w:val="24"/>
        </w:rPr>
        <w:t xml:space="preserve">the “Curiosity Expo: Climate Change” </w:t>
      </w:r>
      <w:r w:rsidR="00D16A1E" w:rsidRPr="00CD3CCD">
        <w:rPr>
          <w:rFonts w:ascii="Times New Roman" w:eastAsia="Times New Roman" w:hAnsi="Times New Roman" w:cs="Times New Roman"/>
          <w:sz w:val="24"/>
          <w:szCs w:val="24"/>
        </w:rPr>
        <w:t>weekend</w:t>
      </w:r>
      <w:r w:rsidRPr="00CD3CCD">
        <w:rPr>
          <w:rFonts w:ascii="Times New Roman" w:eastAsia="Times New Roman" w:hAnsi="Times New Roman" w:cs="Times New Roman"/>
          <w:sz w:val="24"/>
          <w:szCs w:val="24"/>
        </w:rPr>
        <w:t xml:space="preserve">-long </w:t>
      </w:r>
      <w:r w:rsidR="00D16A1E" w:rsidRPr="00CD3CCD">
        <w:rPr>
          <w:rFonts w:ascii="Times New Roman" w:eastAsia="Times New Roman" w:hAnsi="Times New Roman" w:cs="Times New Roman"/>
          <w:sz w:val="24"/>
          <w:szCs w:val="24"/>
        </w:rPr>
        <w:t xml:space="preserve">outreach events </w:t>
      </w:r>
      <w:r w:rsidR="00CD3CCD" w:rsidRPr="00CD3CCD">
        <w:rPr>
          <w:rFonts w:ascii="Times New Roman" w:eastAsia="Times New Roman" w:hAnsi="Times New Roman" w:cs="Times New Roman"/>
          <w:sz w:val="24"/>
          <w:szCs w:val="24"/>
        </w:rPr>
        <w:t xml:space="preserve">for 5,000 unique visitors each year. This event aims to expose middle and high school students to climate science research through hands on activities. </w:t>
      </w:r>
      <w:r w:rsidRPr="00CD3CCD">
        <w:rPr>
          <w:rFonts w:ascii="Times New Roman" w:eastAsia="Times New Roman" w:hAnsi="Times New Roman" w:cs="Times New Roman"/>
          <w:sz w:val="24"/>
          <w:szCs w:val="24"/>
        </w:rPr>
        <w:t>The UW graduate student will be encouraged to complete the PCC Graduate</w:t>
      </w:r>
      <w:r w:rsidRPr="00CD3CCD">
        <w:rPr>
          <w:rFonts w:ascii="Times New Roman" w:eastAsia="Times New Roman" w:hAnsi="Times New Roman" w:cs="Times New Roman"/>
          <w:sz w:val="24"/>
          <w:szCs w:val="24"/>
        </w:rPr>
        <w:t xml:space="preserve"> </w:t>
      </w:r>
      <w:r w:rsidRPr="00CD3CCD">
        <w:rPr>
          <w:rFonts w:ascii="Times New Roman" w:eastAsia="Times New Roman" w:hAnsi="Times New Roman" w:cs="Times New Roman"/>
          <w:sz w:val="24"/>
          <w:szCs w:val="24"/>
        </w:rPr>
        <w:t>Certificate in Climate Science. This program requires a communication capstone that could be satisfied</w:t>
      </w:r>
      <w:r w:rsidRPr="00CD3CCD">
        <w:rPr>
          <w:rFonts w:ascii="Times New Roman" w:eastAsia="Times New Roman" w:hAnsi="Times New Roman" w:cs="Times New Roman"/>
          <w:sz w:val="24"/>
          <w:szCs w:val="24"/>
        </w:rPr>
        <w:t xml:space="preserve"> </w:t>
      </w:r>
      <w:r w:rsidRPr="00CD3CCD">
        <w:rPr>
          <w:rFonts w:ascii="Times New Roman" w:eastAsia="Times New Roman" w:hAnsi="Times New Roman" w:cs="Times New Roman"/>
          <w:sz w:val="24"/>
          <w:szCs w:val="24"/>
        </w:rPr>
        <w:t xml:space="preserve">by the development of such </w:t>
      </w:r>
      <w:r w:rsidRPr="00CD3CCD">
        <w:rPr>
          <w:rFonts w:ascii="Times New Roman" w:eastAsia="Times New Roman" w:hAnsi="Times New Roman" w:cs="Times New Roman"/>
          <w:sz w:val="24"/>
          <w:szCs w:val="24"/>
        </w:rPr>
        <w:t>outreach activities</w:t>
      </w:r>
      <w:r w:rsidRPr="00CD3CCD">
        <w:rPr>
          <w:rFonts w:ascii="Times New Roman" w:eastAsia="Times New Roman" w:hAnsi="Times New Roman" w:cs="Times New Roman"/>
          <w:sz w:val="24"/>
          <w:szCs w:val="24"/>
        </w:rPr>
        <w:t>.</w:t>
      </w:r>
    </w:p>
    <w:p w14:paraId="1B07BA7E" w14:textId="77777777" w:rsidR="00C7215F" w:rsidRPr="00CD3CCD" w:rsidRDefault="00C7215F" w:rsidP="00C7215F">
      <w:pPr>
        <w:rPr>
          <w:rFonts w:ascii="Times New Roman" w:eastAsia="Times New Roman" w:hAnsi="Times New Roman" w:cs="Times New Roman"/>
          <w:sz w:val="24"/>
          <w:szCs w:val="24"/>
        </w:rPr>
      </w:pPr>
    </w:p>
    <w:p w14:paraId="128A26BA" w14:textId="77777777" w:rsidR="00C7215F" w:rsidRPr="00CD3CCD" w:rsidRDefault="00C7215F" w:rsidP="00C7215F">
      <w:pPr>
        <w:rPr>
          <w:rFonts w:ascii="Times New Roman" w:eastAsia="Times New Roman" w:hAnsi="Times New Roman" w:cs="Times New Roman"/>
          <w:sz w:val="24"/>
          <w:szCs w:val="24"/>
        </w:rPr>
      </w:pPr>
      <w:r w:rsidRPr="00CD3CCD">
        <w:rPr>
          <w:rFonts w:ascii="Times New Roman" w:eastAsia="Times New Roman" w:hAnsi="Times New Roman" w:cs="Times New Roman"/>
          <w:sz w:val="24"/>
          <w:szCs w:val="24"/>
        </w:rPr>
        <w:t>The science of extreme events is intimately linked to underlying socio-economic issues that revolve around race, class, and gender. Of particular concern to this group is the potential for the urban poor to be disproportionately impacted by extremely high temperatures. A growing body of work has shown that heat exposure maps onto underlying racial and class disparities (Hsu et al. 2021).  We are hopeful that our proposal will further NOAA’s ongoing efforts to investigate these problems at the intersection of science and society and to involve ourselves with stakeholder oriented scientific organizations that increase the adaptive capacity of those most threatened by climate change.</w:t>
      </w:r>
    </w:p>
    <w:p w14:paraId="5EE1651C" w14:textId="77777777" w:rsidR="00261F12" w:rsidRDefault="00261F12"/>
    <w:sectPr w:rsidR="00261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5F"/>
    <w:rsid w:val="00261F12"/>
    <w:rsid w:val="00466F8E"/>
    <w:rsid w:val="00975E04"/>
    <w:rsid w:val="00C7215F"/>
    <w:rsid w:val="00CD3CCD"/>
    <w:rsid w:val="00D1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7FF4"/>
  <w15:chartTrackingRefBased/>
  <w15:docId w15:val="{19A939C7-7975-4E20-8C95-67345DF3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5F"/>
    <w:pPr>
      <w:spacing w:after="0" w:line="276" w:lineRule="auto"/>
    </w:pPr>
    <w:rPr>
      <w:rFonts w:ascii="Arial" w:eastAsia="Arial" w:hAnsi="Arial" w:cs="Arial"/>
      <w:kern w:val="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2</cp:revision>
  <dcterms:created xsi:type="dcterms:W3CDTF">2022-11-13T20:58:00Z</dcterms:created>
  <dcterms:modified xsi:type="dcterms:W3CDTF">2022-11-13T21:44:00Z</dcterms:modified>
</cp:coreProperties>
</file>